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7DFE" w14:textId="77777777" w:rsidR="00AD7535" w:rsidRPr="001D3D05" w:rsidRDefault="00AD7535" w:rsidP="00AD7535">
      <w:pPr>
        <w:spacing w:line="276" w:lineRule="auto"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 w:rsidRPr="001D3D05">
        <w:rPr>
          <w:rFonts w:asciiTheme="minorHAnsi" w:eastAsia="Cambria" w:hAnsiTheme="minorHAnsi" w:cstheme="minorHAnsi"/>
          <w:b/>
          <w:sz w:val="28"/>
          <w:szCs w:val="28"/>
        </w:rPr>
        <w:t>REGULAMIN PROJEKTU</w:t>
      </w:r>
    </w:p>
    <w:p w14:paraId="218B355E" w14:textId="3D3F6BCD" w:rsidR="00AD7535" w:rsidRPr="001D3D0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3D05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Organizowanie i prowadzenie zintegrowanych działań na rzecz włączania osób niepełnosprawnych w rynek pracy</w:t>
      </w:r>
      <w:r w:rsidRPr="001D3D05">
        <w:rPr>
          <w:rFonts w:asciiTheme="minorHAnsi" w:hAnsiTheme="minorHAnsi" w:cstheme="minorHAnsi"/>
          <w:b/>
          <w:sz w:val="28"/>
          <w:szCs w:val="28"/>
        </w:rPr>
        <w:t>”</w:t>
      </w:r>
    </w:p>
    <w:p w14:paraId="748B248C" w14:textId="77777777" w:rsidR="00AD7535" w:rsidRPr="001D3D05" w:rsidRDefault="00AD7535" w:rsidP="00AD7535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906010E" w14:textId="77777777" w:rsidR="00AD7535" w:rsidRPr="001D3D05" w:rsidRDefault="00AD7535" w:rsidP="00AD7535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66322AC" w14:textId="77777777" w:rsidR="00AD7535" w:rsidRPr="001D3D05" w:rsidRDefault="00AD7535" w:rsidP="00AD7535">
      <w:pPr>
        <w:shd w:val="clear" w:color="auto" w:fill="F2F2F2" w:themeFill="background1" w:themeFillShade="F2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Słownik pojęć</w:t>
      </w:r>
    </w:p>
    <w:p w14:paraId="7435D6E1" w14:textId="003AD793" w:rsidR="00AD7535" w:rsidRPr="001D3D05" w:rsidRDefault="00AD7535" w:rsidP="00AD75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1D3D05">
        <w:rPr>
          <w:rFonts w:asciiTheme="minorHAnsi" w:hAnsiTheme="minorHAnsi" w:cstheme="minorHAnsi"/>
          <w:sz w:val="22"/>
          <w:szCs w:val="22"/>
        </w:rPr>
        <w:t>– zadanie publiczne pn. „</w:t>
      </w:r>
      <w:r>
        <w:rPr>
          <w:rFonts w:asciiTheme="minorHAnsi" w:hAnsiTheme="minorHAnsi" w:cstheme="minorHAnsi"/>
          <w:sz w:val="22"/>
          <w:szCs w:val="22"/>
        </w:rPr>
        <w:t>Organizowanie i prowadzenie zintegrowanych działań na rzecz włączanie osób niepełnosprawnych w rynek pracy, w szczególności poprzez: doradztwo zawodowe, przygotowanie i wdrożenie indywidualnego planu drogi życiowej i</w:t>
      </w:r>
      <w:r w:rsidR="0076796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zawodowej, prowadzenie specjalistycznego poradnictwa zawodowego i pośrednictwa pracy, mających na celu przygotowania do aktywnego poszukiwania pracy i utrzymania w zatrudnieniu osób niepełnosprawnych</w:t>
      </w:r>
      <w:r w:rsidRPr="001D3D05">
        <w:rPr>
          <w:rFonts w:asciiTheme="minorHAnsi" w:hAnsiTheme="minorHAnsi" w:cstheme="minorHAnsi"/>
          <w:sz w:val="22"/>
          <w:szCs w:val="22"/>
        </w:rPr>
        <w:t>” finansowane przez Województwo Lubelskie działające poprzez Regionalny Ośrodek Pomocy Społecznej w Lublinie na podstawie umowy nr DZR.</w:t>
      </w:r>
      <w:r>
        <w:rPr>
          <w:rFonts w:asciiTheme="minorHAnsi" w:hAnsiTheme="minorHAnsi" w:cstheme="minorHAnsi"/>
          <w:sz w:val="22"/>
          <w:szCs w:val="22"/>
        </w:rPr>
        <w:t>MF</w:t>
      </w:r>
      <w:r w:rsidRPr="001D3D05">
        <w:rPr>
          <w:rFonts w:asciiTheme="minorHAnsi" w:hAnsiTheme="minorHAnsi" w:cstheme="minorHAnsi"/>
          <w:sz w:val="22"/>
          <w:szCs w:val="22"/>
        </w:rPr>
        <w:t>.4071.</w:t>
      </w:r>
      <w:r>
        <w:rPr>
          <w:rFonts w:asciiTheme="minorHAnsi" w:hAnsiTheme="minorHAnsi" w:cstheme="minorHAnsi"/>
          <w:sz w:val="22"/>
          <w:szCs w:val="22"/>
        </w:rPr>
        <w:t>49</w:t>
      </w:r>
      <w:r w:rsidRPr="001D3D05">
        <w:rPr>
          <w:rFonts w:asciiTheme="minorHAnsi" w:hAnsiTheme="minorHAnsi" w:cstheme="minorHAnsi"/>
          <w:sz w:val="22"/>
          <w:szCs w:val="22"/>
        </w:rPr>
        <w:t>.PFRON.2023 na powierzenie realizacji zadania publicznego Województwa Lubelskiego z zakresu rehabilitacji zawodowej i społecznej osób niepełnosprawnych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3D05">
        <w:rPr>
          <w:rFonts w:asciiTheme="minorHAnsi" w:hAnsiTheme="minorHAnsi" w:cstheme="minorHAnsi"/>
          <w:sz w:val="22"/>
          <w:szCs w:val="22"/>
        </w:rPr>
        <w:t>2023 r. w trybie otwartego konkursu ofert nr DZR/1/PFRON/2023, zawartej w dniu 30.05.2023 r. w Lublinie.</w:t>
      </w:r>
    </w:p>
    <w:p w14:paraId="508170FF" w14:textId="77777777" w:rsidR="00AD7535" w:rsidRPr="001D3D05" w:rsidRDefault="00AD7535" w:rsidP="00AD75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Fundacja </w:t>
      </w:r>
      <w:r w:rsidRPr="001D3D0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D3D05">
        <w:rPr>
          <w:rFonts w:asciiTheme="minorHAnsi" w:hAnsiTheme="minorHAnsi" w:cstheme="minorHAnsi"/>
          <w:sz w:val="22"/>
          <w:szCs w:val="22"/>
        </w:rPr>
        <w:t>FUNDACJA POSTSCRIPTUM, ul. Aleksandra Świętochowskiego 13, 20-467 Lublin.</w:t>
      </w:r>
    </w:p>
    <w:p w14:paraId="10D8B8D6" w14:textId="77777777" w:rsidR="00AD7535" w:rsidRPr="001D3D05" w:rsidRDefault="00AD7535" w:rsidP="00AD75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Kandydat/-ka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osoba ubiegająca się o udział w projekcie.</w:t>
      </w:r>
    </w:p>
    <w:p w14:paraId="6537A72E" w14:textId="654E222D" w:rsidR="00AD7535" w:rsidRPr="001D3D05" w:rsidRDefault="00AD7535" w:rsidP="00AD75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Uczestnik/-czka projektu </w:t>
      </w:r>
      <w:r w:rsidRPr="001D3D05">
        <w:rPr>
          <w:rFonts w:asciiTheme="minorHAnsi" w:hAnsiTheme="minorHAnsi" w:cstheme="minorHAnsi"/>
          <w:sz w:val="22"/>
          <w:szCs w:val="22"/>
        </w:rPr>
        <w:t xml:space="preserve">– osoba z niepełnosprawnością posiadająca orzeczenie o stopniu niepełnosprawności, która na dzień przystąpienia do projektu jest osobą </w:t>
      </w:r>
      <w:r w:rsidR="0090302E">
        <w:rPr>
          <w:rFonts w:asciiTheme="minorHAnsi" w:hAnsiTheme="minorHAnsi" w:cstheme="minorHAnsi"/>
          <w:sz w:val="22"/>
          <w:szCs w:val="22"/>
        </w:rPr>
        <w:t>w wieku aktywności zawodowej</w:t>
      </w:r>
      <w:r w:rsidRPr="001D3D05">
        <w:rPr>
          <w:rFonts w:asciiTheme="minorHAnsi" w:hAnsiTheme="minorHAnsi" w:cstheme="minorHAnsi"/>
          <w:sz w:val="22"/>
          <w:szCs w:val="22"/>
        </w:rPr>
        <w:t xml:space="preserve"> </w:t>
      </w:r>
      <w:r w:rsidR="0090302E" w:rsidRPr="0090302E">
        <w:rPr>
          <w:rFonts w:asciiTheme="minorHAnsi" w:hAnsiTheme="minorHAnsi" w:cstheme="minorHAnsi"/>
          <w:sz w:val="22"/>
          <w:szCs w:val="22"/>
        </w:rPr>
        <w:t>(kobiety 18-60 lat, mężczyźni 18-65 lat</w:t>
      </w:r>
      <w:r w:rsidR="0090302E">
        <w:rPr>
          <w:rFonts w:asciiTheme="minorHAnsi" w:hAnsiTheme="minorHAnsi" w:cstheme="minorHAnsi"/>
          <w:sz w:val="22"/>
          <w:szCs w:val="22"/>
        </w:rPr>
        <w:t xml:space="preserve">) </w:t>
      </w:r>
      <w:r w:rsidRPr="001D3D05">
        <w:rPr>
          <w:rFonts w:asciiTheme="minorHAnsi" w:hAnsiTheme="minorHAnsi" w:cstheme="minorHAnsi"/>
          <w:sz w:val="22"/>
          <w:szCs w:val="22"/>
        </w:rPr>
        <w:t>oraz zamieszkuje na terenie jednego z powiatów: Miasto Lublin, powiat lubelski, Miasto Chełm.</w:t>
      </w:r>
    </w:p>
    <w:p w14:paraId="23158DD1" w14:textId="312C28E3" w:rsidR="00AD7535" w:rsidRPr="001D3D05" w:rsidRDefault="00AD7535" w:rsidP="00AD75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Osoba z niepełnosprawnością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osoba z niepełnosprawnością w świetle przepisów ustawy z dnia 27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3D05">
        <w:rPr>
          <w:rFonts w:asciiTheme="minorHAnsi" w:hAnsiTheme="minorHAnsi" w:cstheme="minorHAnsi"/>
          <w:sz w:val="22"/>
          <w:szCs w:val="22"/>
        </w:rPr>
        <w:t xml:space="preserve">sierpnia 1997 r. o rehabilitacji zawodowej i społecznej oraz zatrudnianiu osób niepełnosprawnych (Dz. U. z 2018 r. poz. 511 z </w:t>
      </w:r>
      <w:proofErr w:type="spellStart"/>
      <w:r w:rsidRPr="001D3D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D3D0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0302E">
        <w:rPr>
          <w:rFonts w:asciiTheme="minorHAnsi" w:hAnsiTheme="minorHAnsi" w:cstheme="minorHAnsi"/>
          <w:sz w:val="22"/>
          <w:szCs w:val="22"/>
        </w:rPr>
        <w:t>z</w:t>
      </w:r>
      <w:r w:rsidRPr="001D3D05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1D3D05">
        <w:rPr>
          <w:rFonts w:asciiTheme="minorHAnsi" w:hAnsiTheme="minorHAnsi" w:cstheme="minorHAnsi"/>
          <w:sz w:val="22"/>
          <w:szCs w:val="22"/>
        </w:rPr>
        <w:t xml:space="preserve">), a także osoba z zaburzeniami psychicznymi w rozumieniu ustawy z dnia 19 sierpnia 1994 r. o ochronie zdrowia psychicznego (Dz. U. z 2011 r. Nr 231, poz. 1375 z </w:t>
      </w:r>
      <w:proofErr w:type="spellStart"/>
      <w:r w:rsidRPr="001D3D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D3D05">
        <w:rPr>
          <w:rFonts w:asciiTheme="minorHAnsi" w:hAnsiTheme="minorHAnsi" w:cstheme="minorHAnsi"/>
          <w:sz w:val="22"/>
          <w:szCs w:val="22"/>
        </w:rPr>
        <w:t>. zm.), tj. osoba z odpowiednim orzeczeniem lub innym dokumentem poświadczającym stan zdrowia (należy dołączyć kopię orzeczenia o niepełnosprawności).</w:t>
      </w:r>
    </w:p>
    <w:p w14:paraId="0CEE594E" w14:textId="77777777" w:rsidR="00AD7535" w:rsidRPr="001D3D05" w:rsidRDefault="00AD7535" w:rsidP="00AD7535">
      <w:pPr>
        <w:spacing w:line="276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2EE4B8AA" w14:textId="77777777" w:rsidR="00AD7535" w:rsidRPr="001D3D0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78D157F" w14:textId="77777777" w:rsidR="00AD7535" w:rsidRPr="001D3D05" w:rsidRDefault="00AD7535" w:rsidP="00AD7535">
      <w:pPr>
        <w:shd w:val="clear" w:color="auto" w:fill="F2F2F2" w:themeFill="background1" w:themeFillShade="F2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1A7E6468" w14:textId="33F5D2FC" w:rsidR="00AD7535" w:rsidRPr="001D3D05" w:rsidRDefault="00AD7535" w:rsidP="00AD753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Niniejszy regulamin określa zasady rekrutacji i uczestnictwa w projekcie pn. „</w:t>
      </w:r>
      <w:r w:rsidR="000F06D4" w:rsidRPr="000F06D4">
        <w:rPr>
          <w:rFonts w:cstheme="minorHAnsi"/>
        </w:rPr>
        <w:t>Organizowanie i</w:t>
      </w:r>
      <w:r w:rsidR="000F06D4">
        <w:rPr>
          <w:rFonts w:cstheme="minorHAnsi"/>
        </w:rPr>
        <w:t> </w:t>
      </w:r>
      <w:r w:rsidR="000F06D4" w:rsidRPr="000F06D4">
        <w:rPr>
          <w:rFonts w:cstheme="minorHAnsi"/>
        </w:rPr>
        <w:t>prowadzenie zintegrowanych działań na rzecz włączania osób niepełnosprawnych w rynek pracy</w:t>
      </w:r>
      <w:r w:rsidRPr="001D3D05">
        <w:rPr>
          <w:rFonts w:cstheme="minorHAnsi"/>
        </w:rPr>
        <w:t>” realizowanym przez FUNDACJĘ POSTSCRIPTUM z siedzibą przy ul. Aleksandra Świętochowskiego 13, 20-467 Lublin.</w:t>
      </w:r>
    </w:p>
    <w:p w14:paraId="7DDEB741" w14:textId="6231910C" w:rsidR="00AD7535" w:rsidRPr="001D3D05" w:rsidRDefault="00AD7535" w:rsidP="00AD753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Projekt jest finansowany </w:t>
      </w:r>
      <w:r w:rsidR="000F06D4" w:rsidRPr="001D3D05">
        <w:rPr>
          <w:rFonts w:cstheme="minorHAnsi"/>
        </w:rPr>
        <w:t>przez Województwo Lubelskie działające poprzez Regionalny Ośrodek Pomocy Społecznej w Lublinie na podstawie umowy nr DZR.</w:t>
      </w:r>
      <w:r w:rsidR="000F06D4">
        <w:rPr>
          <w:rFonts w:cstheme="minorHAnsi"/>
        </w:rPr>
        <w:t>MF</w:t>
      </w:r>
      <w:r w:rsidR="000F06D4" w:rsidRPr="001D3D05">
        <w:rPr>
          <w:rFonts w:cstheme="minorHAnsi"/>
        </w:rPr>
        <w:t>.4071.</w:t>
      </w:r>
      <w:r w:rsidR="000F06D4">
        <w:rPr>
          <w:rFonts w:cstheme="minorHAnsi"/>
        </w:rPr>
        <w:t>49</w:t>
      </w:r>
      <w:r w:rsidR="000F06D4" w:rsidRPr="001D3D05">
        <w:rPr>
          <w:rFonts w:cstheme="minorHAnsi"/>
        </w:rPr>
        <w:t>.PFRON.2023 na powierzenie realizacji zadania publicznego Województwa Lubelskiego z zakresu rehabilitacji zawodowej i społecznej osób niepełnosprawnych w</w:t>
      </w:r>
      <w:r w:rsidR="000F06D4">
        <w:rPr>
          <w:rFonts w:cstheme="minorHAnsi"/>
        </w:rPr>
        <w:t> </w:t>
      </w:r>
      <w:r w:rsidR="000F06D4" w:rsidRPr="001D3D05">
        <w:rPr>
          <w:rFonts w:cstheme="minorHAnsi"/>
        </w:rPr>
        <w:t>2023 r. w trybie otwartego konkursu ofert nr DZR/1/PFRON/2023, zawartej w dniu 30.05.2023 r. w Lublinie.</w:t>
      </w:r>
    </w:p>
    <w:p w14:paraId="642931C5" w14:textId="77777777" w:rsidR="00AD7535" w:rsidRPr="001D3D05" w:rsidRDefault="00AD7535" w:rsidP="00AD753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Przedmiotem niniejszego regulaminu jest określenie warunków uczestnictwa i rekrutacji w projekcie oraz praw i obowiązków Uczestników/-czek projektu.</w:t>
      </w:r>
    </w:p>
    <w:p w14:paraId="1B6747D5" w14:textId="77777777" w:rsidR="00AD7535" w:rsidRPr="001D3D05" w:rsidRDefault="00AD7535" w:rsidP="00AD753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Projekt realizowany jest w okresie od 05.06.2023 r. do 11.12.2023 r.</w:t>
      </w:r>
    </w:p>
    <w:p w14:paraId="643B741E" w14:textId="77777777" w:rsidR="00AD7535" w:rsidRPr="001D3D05" w:rsidRDefault="00AD7535" w:rsidP="00AD753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Projekt realizowany jest na obszarze województwa lubelskiego.</w:t>
      </w:r>
    </w:p>
    <w:p w14:paraId="57E29683" w14:textId="77777777" w:rsidR="00AD7535" w:rsidRPr="001D3D05" w:rsidRDefault="00AD7535" w:rsidP="00AD753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Biuro projektu umożliwiające Uczestnikom/-</w:t>
      </w:r>
      <w:proofErr w:type="spellStart"/>
      <w:r w:rsidRPr="001D3D05">
        <w:rPr>
          <w:rFonts w:cstheme="minorHAnsi"/>
        </w:rPr>
        <w:t>czkom</w:t>
      </w:r>
      <w:proofErr w:type="spellEnd"/>
      <w:r w:rsidRPr="001D3D05">
        <w:rPr>
          <w:rFonts w:cstheme="minorHAnsi"/>
        </w:rPr>
        <w:t xml:space="preserve"> projektu kontakt z Kierownikiem Projektu znajduje się w Lublinie pod adresem: ul. Długa 5, pokój 80, 20-346 Lublin.</w:t>
      </w:r>
    </w:p>
    <w:p w14:paraId="7D6150A7" w14:textId="088BF430" w:rsidR="00AD7535" w:rsidRPr="00D96110" w:rsidRDefault="00AD7535" w:rsidP="00D96110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Udział w projekcie jest bezpłatny.</w:t>
      </w:r>
    </w:p>
    <w:p w14:paraId="1960190C" w14:textId="77777777" w:rsidR="00AD753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D96F0" w14:textId="77777777" w:rsidR="00AD7535" w:rsidRPr="001D3D0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C8423CC" w14:textId="77777777" w:rsidR="00AD7535" w:rsidRPr="001D3D05" w:rsidRDefault="00AD7535" w:rsidP="00AD7535">
      <w:pPr>
        <w:shd w:val="clear" w:color="auto" w:fill="F2F2F2" w:themeFill="background1" w:themeFillShade="F2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Cele projektu</w:t>
      </w:r>
    </w:p>
    <w:p w14:paraId="74931974" w14:textId="0501C0CD" w:rsidR="00AD7535" w:rsidRDefault="000F06D4" w:rsidP="00AD753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6D4">
        <w:rPr>
          <w:rFonts w:asciiTheme="minorHAnsi" w:hAnsiTheme="minorHAnsi" w:cstheme="minorHAnsi"/>
          <w:sz w:val="22"/>
          <w:szCs w:val="22"/>
        </w:rPr>
        <w:t>Celem głównym projektu jest wdrożenie zindywidualizowanych form wsparcia skutkujące przygotowaniem 5 osób z niepełnosprawnościami do wejścia na rynek pracy, do 11 grudnia 2023 r.</w:t>
      </w:r>
    </w:p>
    <w:p w14:paraId="6682A93B" w14:textId="77777777" w:rsidR="000F06D4" w:rsidRDefault="000F06D4" w:rsidP="00AD753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7E43C1" w14:textId="77777777" w:rsidR="000F06D4" w:rsidRDefault="000F06D4" w:rsidP="00AD75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06D4">
        <w:rPr>
          <w:rFonts w:asciiTheme="minorHAnsi" w:eastAsiaTheme="minorHAnsi" w:hAnsiTheme="minorHAnsi" w:cstheme="minorHAnsi"/>
          <w:sz w:val="22"/>
          <w:szCs w:val="22"/>
          <w:lang w:eastAsia="en-US"/>
        </w:rPr>
        <w:t>Cele szczegółowe:</w:t>
      </w:r>
    </w:p>
    <w:p w14:paraId="7F27C50D" w14:textId="33BF77A3" w:rsidR="00D43CEB" w:rsidRPr="00D43CEB" w:rsidRDefault="000F06D4" w:rsidP="00D43C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43CEB">
        <w:rPr>
          <w:rFonts w:cstheme="minorHAnsi"/>
        </w:rPr>
        <w:t>wzrost skuteczności form aktywizacji zawodowej i wyrównywania szans 5 osób z niepełnosprawnościami w zatrudnieniu na otwartym rynku pracy;</w:t>
      </w:r>
    </w:p>
    <w:p w14:paraId="09EBEADE" w14:textId="282D8A79" w:rsidR="00D43CEB" w:rsidRDefault="000F06D4" w:rsidP="00AD75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43CEB">
        <w:rPr>
          <w:rFonts w:cstheme="minorHAnsi"/>
        </w:rPr>
        <w:t xml:space="preserve"> wzrost poziomu aktywności zawodowej i zdolności do podjęcia zatrudnienia wśród 5 osób, poprzez realizację modułu zawodowego (indywidualny plan drogi życiowej i zawodowej, doradztwo zawodowe, poradnictwo zawodowe, pośrednictwo pracy, nawiązanie kontaktów z</w:t>
      </w:r>
      <w:r w:rsidR="00D43CEB">
        <w:rPr>
          <w:rFonts w:cstheme="minorHAnsi"/>
        </w:rPr>
        <w:t> </w:t>
      </w:r>
      <w:r w:rsidRPr="00D43CEB">
        <w:rPr>
          <w:rFonts w:cstheme="minorHAnsi"/>
        </w:rPr>
        <w:t>potencjalnymi pracodawcami);</w:t>
      </w:r>
    </w:p>
    <w:p w14:paraId="5F51C38B" w14:textId="77777777" w:rsidR="00D43CEB" w:rsidRDefault="000F06D4" w:rsidP="00AD75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43CEB">
        <w:rPr>
          <w:rFonts w:cstheme="minorHAnsi"/>
        </w:rPr>
        <w:t>wzrost poziomu kompetencji/kwalifikacji zawodowych i doświadczenia zawodowego wśród 5 osób, poprzez realizację modułu szkoleniowo-praktycznego (szkolenie zawodowe i praktyki zawodowe u pracodawców);</w:t>
      </w:r>
    </w:p>
    <w:p w14:paraId="3629DB20" w14:textId="003729F8" w:rsidR="000F06D4" w:rsidRPr="00D43CEB" w:rsidRDefault="000F06D4" w:rsidP="00AD75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D43CEB">
        <w:rPr>
          <w:rFonts w:cstheme="minorHAnsi"/>
        </w:rPr>
        <w:t xml:space="preserve"> wzrost świadomości społecznej, szczególnie wśród pracodawców z Miasta Lublin, powiatu lubelskiego oraz z Miasta Chełm, nt. skali problemów osób z niepełnosprawnościami na rynku pracy, poprzez kampanię informacyjno-promocyjną niniejszego projektu.</w:t>
      </w:r>
    </w:p>
    <w:p w14:paraId="3CFBD2DD" w14:textId="77777777" w:rsidR="000F06D4" w:rsidRPr="001D3D05" w:rsidRDefault="000F06D4" w:rsidP="00AD75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4479BE" w14:textId="77777777" w:rsidR="00AD7535" w:rsidRPr="001D3D05" w:rsidRDefault="00AD7535" w:rsidP="00AD7535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FFF3894" w14:textId="77777777" w:rsidR="00AD7535" w:rsidRPr="001D3D05" w:rsidRDefault="00AD7535" w:rsidP="00AD7535">
      <w:pP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Profil Uczestnika/</w:t>
      </w:r>
      <w:proofErr w:type="spellStart"/>
      <w:r w:rsidRPr="001D3D05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0C1CC04E" w14:textId="77777777" w:rsidR="007C0D22" w:rsidRDefault="000F06D4" w:rsidP="007C0D22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0F06D4">
        <w:rPr>
          <w:rFonts w:cstheme="minorHAnsi"/>
        </w:rPr>
        <w:t>Uczestnikami projektu będzie 5 osób z niepełnosprawnościami, w wieku aktywności zawodowej. Co najmniej 20% grupy docelowej (1 osoba) stanowić będą osoby z zaburzeniami psychicznymi. Uczestnicy projektu będą osobami bezrobotnymi, poszukującymi pracy i/lub biernymi zawodowo. Uczestnicy projektu pochodzili będą z 3 powiatów: z Miasta Lublin, powiatu lubelskiego oraz Miasta Chełm.</w:t>
      </w:r>
    </w:p>
    <w:p w14:paraId="7CA5618C" w14:textId="2B9EF4A9" w:rsidR="00AD7535" w:rsidRDefault="000F06D4" w:rsidP="007C0D22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0F06D4">
        <w:rPr>
          <w:rFonts w:cstheme="minorHAnsi"/>
        </w:rPr>
        <w:t>Uczestnikami projektu mogą być wyłącznie osoby niepełnosprawne posiadające aktualne orzeczenie o stopniu niepełnosprawności lub aktualne orzeczenie o niepełnosprawności lub aktualne orzeczenie równoważne (orzeczenie lekarza orzecznika Zakładu Ubezpieczeń Społecznych) lub orzeczenie o zaliczeniu do jednej z grup inwalidów.</w:t>
      </w:r>
    </w:p>
    <w:p w14:paraId="6E989FD0" w14:textId="77777777" w:rsidR="007C0D22" w:rsidRPr="007C0D22" w:rsidRDefault="007C0D22" w:rsidP="007C0D22">
      <w:pPr>
        <w:pStyle w:val="Akapitzlist"/>
        <w:widowControl w:val="0"/>
        <w:autoSpaceDE w:val="0"/>
        <w:autoSpaceDN w:val="0"/>
        <w:spacing w:after="0" w:line="276" w:lineRule="auto"/>
        <w:ind w:left="357"/>
        <w:jc w:val="both"/>
        <w:rPr>
          <w:rFonts w:cstheme="minorHAnsi"/>
        </w:rPr>
      </w:pPr>
    </w:p>
    <w:p w14:paraId="6F9C45D9" w14:textId="77777777" w:rsidR="00AD7535" w:rsidRPr="001D3D05" w:rsidRDefault="00AD7535" w:rsidP="00AD753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93077C3" w14:textId="77777777" w:rsidR="00AD7535" w:rsidRPr="001D3D05" w:rsidRDefault="00AD7535" w:rsidP="00AD7535">
      <w:pPr>
        <w:shd w:val="clear" w:color="auto" w:fill="F2F2F2" w:themeFill="background1" w:themeFillShade="F2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Rekrutacja</w:t>
      </w:r>
    </w:p>
    <w:p w14:paraId="336F5D44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Osobą odpowiedzialną za przeprowadzenie rekrutacji i promocji będzie Kierownik Projektu.</w:t>
      </w:r>
    </w:p>
    <w:p w14:paraId="5259C2FB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zostanie przeprowadzona w terminie 05.06.2023- 30.06.2023 r.</w:t>
      </w:r>
    </w:p>
    <w:p w14:paraId="589A09BF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obejmie obszarem Miasto Lublin, powiat lubelski oraz Miasto Chełm.</w:t>
      </w:r>
    </w:p>
    <w:p w14:paraId="2874DA2D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Rekrutacja prowadzona jest zgodnie z zasadą równości szans i niedyskryminacji.</w:t>
      </w:r>
    </w:p>
    <w:p w14:paraId="25E2B881" w14:textId="2497C95C" w:rsidR="00AD7535" w:rsidRPr="00D43CEB" w:rsidRDefault="00AD7535" w:rsidP="00D43CEB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Osoby zainteresowane udziałem w projekcie składają komplet dokumentów przez do biura</w:t>
      </w:r>
      <w:r w:rsidR="00D43CEB">
        <w:rPr>
          <w:rFonts w:cstheme="minorHAnsi"/>
        </w:rPr>
        <w:t xml:space="preserve"> </w:t>
      </w:r>
      <w:r w:rsidRPr="00D43CEB">
        <w:rPr>
          <w:rFonts w:cstheme="minorHAnsi"/>
        </w:rPr>
        <w:t>projektu (osobiście lub pocztą lub mailowo z późniejszym dostarczeniem na pierwszych zajęciach).</w:t>
      </w:r>
    </w:p>
    <w:p w14:paraId="05CD03A2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Biuro projektu znajduje się ul. Długiej 5, pokój 80, 20-346 Lublin. W przypadku elektronicznego złożenia dokumentów na adres e-mail: biuro@fundacjapostscriptum.eu należy dostarczyć oryginały dokumentów w przypadku zakwalifikowania do projektu.</w:t>
      </w:r>
    </w:p>
    <w:p w14:paraId="25111E5E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Dokumenty wymagane od kandydatów na Uczestnika/-</w:t>
      </w:r>
      <w:proofErr w:type="spellStart"/>
      <w:r w:rsidRPr="001D3D05">
        <w:rPr>
          <w:rFonts w:cstheme="minorHAnsi"/>
        </w:rPr>
        <w:t>czkę</w:t>
      </w:r>
      <w:proofErr w:type="spellEnd"/>
      <w:r w:rsidRPr="001D3D05">
        <w:rPr>
          <w:rFonts w:cstheme="minorHAnsi"/>
        </w:rPr>
        <w:t xml:space="preserve"> projektu w procesie rekrutacji:</w:t>
      </w:r>
    </w:p>
    <w:p w14:paraId="1CC6BEB0" w14:textId="77777777" w:rsidR="00AD7535" w:rsidRPr="001D3D05" w:rsidRDefault="00AD7535" w:rsidP="00AD7535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prawidłowo wypełniony Formularz Zgłoszeniowy z podstawowymi danymi na temat kandydata/-</w:t>
      </w:r>
      <w:proofErr w:type="spellStart"/>
      <w:r w:rsidRPr="001D3D05">
        <w:rPr>
          <w:rFonts w:cstheme="minorHAnsi"/>
        </w:rPr>
        <w:t>tki</w:t>
      </w:r>
      <w:proofErr w:type="spellEnd"/>
      <w:r w:rsidRPr="001D3D05">
        <w:rPr>
          <w:rFonts w:cstheme="minorHAnsi"/>
        </w:rPr>
        <w:t>, w tym z oświadczeniem o miejscu zamieszkania, statusie na rynku pracy, stopniu niepełnosprawności, spełnieniu kryteriów grupy docelowej oraz zgodą na przetwarzanie danych osobowych.</w:t>
      </w:r>
    </w:p>
    <w:p w14:paraId="0F8E24CE" w14:textId="77777777" w:rsidR="00AD7535" w:rsidRPr="001D3D05" w:rsidRDefault="00AD7535" w:rsidP="00AD7535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aktualne orzeczenie o stopniu niepełnosprawności lub aktualne orzeczenie równoważne w rozumieniu ustawy z dnia 27 sierpnia 1997 r. o rehabilitacji zawodowej i społecznej oraz</w:t>
      </w:r>
      <w:r>
        <w:rPr>
          <w:rFonts w:cstheme="minorHAnsi"/>
        </w:rPr>
        <w:t> </w:t>
      </w:r>
      <w:r w:rsidRPr="001D3D05">
        <w:rPr>
          <w:rFonts w:cstheme="minorHAnsi"/>
        </w:rPr>
        <w:t xml:space="preserve">zatrudnianiu osób niepełnosprawnych (Dz. U. z 2018 r. poz. 511 z </w:t>
      </w:r>
      <w:proofErr w:type="spellStart"/>
      <w:r w:rsidRPr="001D3D05">
        <w:rPr>
          <w:rFonts w:cstheme="minorHAnsi"/>
        </w:rPr>
        <w:t>późn</w:t>
      </w:r>
      <w:proofErr w:type="spellEnd"/>
      <w:r w:rsidRPr="001D3D05">
        <w:rPr>
          <w:rFonts w:cstheme="minorHAnsi"/>
        </w:rPr>
        <w:t>. zm.).</w:t>
      </w:r>
    </w:p>
    <w:p w14:paraId="5B26B585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Oryginał orzeczenia zostanie skserowany i poświadczony za zgodność z oryginałem. Kserokopie orzeczeń będą przechowywane i udostępniane ROPS Lublin podczas przeprowadzanych czynności kontrolnych.</w:t>
      </w:r>
    </w:p>
    <w:p w14:paraId="770EA27A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Uczestnikiem/-</w:t>
      </w:r>
      <w:proofErr w:type="spellStart"/>
      <w:r w:rsidRPr="001D3D05">
        <w:rPr>
          <w:rFonts w:cstheme="minorHAnsi"/>
        </w:rPr>
        <w:t>czką</w:t>
      </w:r>
      <w:proofErr w:type="spellEnd"/>
      <w:r w:rsidRPr="001D3D05">
        <w:rPr>
          <w:rFonts w:cstheme="minorHAnsi"/>
        </w:rPr>
        <w:t xml:space="preserve"> projektu może być osoba fizyczna spełniająca łącznie poniższe warunki:</w:t>
      </w:r>
    </w:p>
    <w:p w14:paraId="41509453" w14:textId="687B7520" w:rsidR="00AD7535" w:rsidRPr="00820B5C" w:rsidRDefault="00AD7535" w:rsidP="00820B5C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jest osobą </w:t>
      </w:r>
      <w:r w:rsidR="00820B5C">
        <w:rPr>
          <w:rFonts w:cstheme="minorHAnsi"/>
        </w:rPr>
        <w:t xml:space="preserve">w wieku aktywności zawodowej </w:t>
      </w:r>
      <w:r w:rsidR="00820B5C" w:rsidRPr="0090302E">
        <w:rPr>
          <w:rFonts w:cstheme="minorHAnsi"/>
        </w:rPr>
        <w:t>(kobiety 18-60 lat, mężczyźni 18-65 lat</w:t>
      </w:r>
      <w:r w:rsidR="00820B5C">
        <w:rPr>
          <w:rFonts w:cstheme="minorHAnsi"/>
        </w:rPr>
        <w:t>)</w:t>
      </w:r>
      <w:r w:rsidRPr="001D3D05">
        <w:rPr>
          <w:rFonts w:cstheme="minorHAnsi"/>
        </w:rPr>
        <w:t>;</w:t>
      </w:r>
    </w:p>
    <w:p w14:paraId="4B570DEB" w14:textId="01822715" w:rsidR="00AD7535" w:rsidRPr="001D3D05" w:rsidRDefault="00AD7535" w:rsidP="00AD7535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posiada orzeczenie o niepełnosprawności w stopniu: lekkim, umiarkowanym lub znacznym</w:t>
      </w:r>
      <w:r w:rsidR="00820B5C">
        <w:rPr>
          <w:rFonts w:cstheme="minorHAnsi"/>
        </w:rPr>
        <w:t xml:space="preserve"> </w:t>
      </w:r>
      <w:r w:rsidRPr="001D3D05">
        <w:rPr>
          <w:rFonts w:cstheme="minorHAnsi"/>
        </w:rPr>
        <w:t>w rozumieniu ustawy z dnia 27 sierpnia 1997 r. o rehabilitacji zawodowej i społecznej oraz zatrudnianiu osób niepełnosprawnych (Dz. U. z 2018 r. poz. 511 z </w:t>
      </w:r>
      <w:proofErr w:type="spellStart"/>
      <w:r w:rsidRPr="001D3D05">
        <w:rPr>
          <w:rFonts w:cstheme="minorHAnsi"/>
        </w:rPr>
        <w:t>późn</w:t>
      </w:r>
      <w:proofErr w:type="spellEnd"/>
      <w:r w:rsidRPr="001D3D05">
        <w:rPr>
          <w:rFonts w:cstheme="minorHAnsi"/>
        </w:rPr>
        <w:t>. zm.);</w:t>
      </w:r>
    </w:p>
    <w:p w14:paraId="65BDBB13" w14:textId="77777777" w:rsidR="00AD7535" w:rsidRPr="001D3D05" w:rsidRDefault="00AD7535" w:rsidP="00AD7535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zamieszkuje na terenie jednego z powiatów: Miasto Lublin, powiat lubelski, Miasto Chełm.</w:t>
      </w:r>
    </w:p>
    <w:p w14:paraId="3ABEA56A" w14:textId="77777777" w:rsidR="00AD7535" w:rsidRPr="001D3D05" w:rsidRDefault="00AD7535" w:rsidP="00AD7535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złoży prawidłowo wypełniony formularz zgłoszeniowy oraz wymagane dokumenty </w:t>
      </w:r>
      <w:proofErr w:type="spellStart"/>
      <w:r w:rsidRPr="001D3D05">
        <w:rPr>
          <w:rFonts w:cstheme="minorHAnsi"/>
        </w:rPr>
        <w:t>zg</w:t>
      </w:r>
      <w:proofErr w:type="spellEnd"/>
      <w:r w:rsidRPr="001D3D05">
        <w:rPr>
          <w:rFonts w:cstheme="minorHAnsi"/>
        </w:rPr>
        <w:t>. z § 3 ust. 4.;</w:t>
      </w:r>
    </w:p>
    <w:p w14:paraId="3EDCA15C" w14:textId="77777777" w:rsidR="00AD7535" w:rsidRPr="001D3D05" w:rsidRDefault="00AD7535" w:rsidP="00AD7535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przystępując do rekrutacji akceptuje niniejszy regulamin.</w:t>
      </w:r>
    </w:p>
    <w:p w14:paraId="312715B2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Uczestnikiem/-</w:t>
      </w:r>
      <w:proofErr w:type="spellStart"/>
      <w:r w:rsidRPr="001D3D05">
        <w:rPr>
          <w:rFonts w:cstheme="minorHAnsi"/>
        </w:rPr>
        <w:t>czką</w:t>
      </w:r>
      <w:proofErr w:type="spellEnd"/>
      <w:r w:rsidRPr="001D3D05">
        <w:rPr>
          <w:rFonts w:cstheme="minorHAnsi"/>
        </w:rPr>
        <w:t xml:space="preserve"> projektu nie może zostać osoba, która na dzień rozpoczęcia realizacji projektu jest objęta tymi samymi działaniami w ramach innych zadań lub projektów finansowanych ze środków PFRON realizowanych w tym samym czasie (w tym za pośrednictwem samorządu województwa lub samorządu powiatowego).</w:t>
      </w:r>
    </w:p>
    <w:p w14:paraId="43782E3F" w14:textId="77777777" w:rsidR="00AD753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Warunkiem zakwalifikowania do udziału w procesie rekrutacji jest złożenie formularza zgłoszeniowego i dokumentów potwierdzających spełnienie kryteriów formalno-merytorycznych przez kandydatów do biura (osobiście lub pocztą lub mailowo z późniejszym dostarczeniem na pierwszych zajęciach).</w:t>
      </w:r>
    </w:p>
    <w:p w14:paraId="749305E5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Złożenie formularza zgłoszeniowego oraz dokumentów nie jest jednoznaczne z zakwalifikowaniem do projektu.</w:t>
      </w:r>
    </w:p>
    <w:p w14:paraId="47560852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Drugim etapem rekrutacji jest selekcja na podstawie Regulaminu przez Kierownika Projektu. Będzie to:</w:t>
      </w:r>
    </w:p>
    <w:p w14:paraId="4A89FB71" w14:textId="3B31805D" w:rsidR="00AD7535" w:rsidRPr="001D3D05" w:rsidRDefault="00AD7535" w:rsidP="00AD7535">
      <w:pPr>
        <w:pStyle w:val="Akapitzlist"/>
        <w:widowControl w:val="0"/>
        <w:numPr>
          <w:ilvl w:val="1"/>
          <w:numId w:val="32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 xml:space="preserve">selekcja formalna – z uwzględnieniem kryteriów kwalifikowalności do grupy docelowej (0/1: spełnia/nie spełnia). Kryteria: </w:t>
      </w:r>
      <w:r w:rsidR="00820B5C" w:rsidRPr="00820B5C">
        <w:rPr>
          <w:rFonts w:cstheme="minorHAnsi"/>
        </w:rPr>
        <w:t>fakt pozostawania osobą z niepełnosprawnościami; fakt zamieszkiwania w Mieście Lublin lub powiecie lubelskim lub Mieście Chełm; fakt pozostawania w</w:t>
      </w:r>
      <w:r w:rsidR="00767968">
        <w:rPr>
          <w:rFonts w:cstheme="minorHAnsi"/>
        </w:rPr>
        <w:t> </w:t>
      </w:r>
      <w:r w:rsidR="00820B5C" w:rsidRPr="00820B5C">
        <w:rPr>
          <w:rFonts w:cstheme="minorHAnsi"/>
        </w:rPr>
        <w:t>wieku aktywności zawodowej, fakt pozostawania osobą bez zatrudnienia</w:t>
      </w:r>
      <w:r w:rsidRPr="001D3D05">
        <w:rPr>
          <w:rFonts w:cstheme="minorHAnsi"/>
        </w:rPr>
        <w:t>;</w:t>
      </w:r>
    </w:p>
    <w:p w14:paraId="2A800D19" w14:textId="77777777" w:rsidR="00AD7535" w:rsidRPr="001D3D05" w:rsidRDefault="00AD7535" w:rsidP="00AD7535">
      <w:pPr>
        <w:pStyle w:val="Akapitzlist"/>
        <w:widowControl w:val="0"/>
        <w:numPr>
          <w:ilvl w:val="1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selekcja merytoryczna – z uwzględnieniem punktowych kryteriów premiujących. Osoby chorujące psychicznie i/lub osoby z niepełnosprawnością intelektualną uzyskają dodatkowe 15 punktów. </w:t>
      </w:r>
    </w:p>
    <w:p w14:paraId="0D8332E7" w14:textId="76855CE1" w:rsidR="00AD7535" w:rsidRPr="00D43CEB" w:rsidRDefault="00AD7535" w:rsidP="00D43CEB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 xml:space="preserve">Ostatnim etapem rekrutacji będzie stworzenie zanonimizowanej listy rankingowej: lista podstawowa – razem </w:t>
      </w:r>
      <w:r w:rsidR="00820B5C">
        <w:rPr>
          <w:rFonts w:cstheme="minorHAnsi"/>
        </w:rPr>
        <w:t>5</w:t>
      </w:r>
      <w:r w:rsidRPr="001D3D05">
        <w:rPr>
          <w:rFonts w:cstheme="minorHAnsi"/>
        </w:rPr>
        <w:t xml:space="preserve"> os</w:t>
      </w:r>
      <w:r w:rsidR="00820B5C">
        <w:rPr>
          <w:rFonts w:cstheme="minorHAnsi"/>
        </w:rPr>
        <w:t>ób</w:t>
      </w:r>
      <w:r w:rsidRPr="001D3D05">
        <w:rPr>
          <w:rFonts w:cstheme="minorHAnsi"/>
        </w:rPr>
        <w:t xml:space="preserve"> z największą liczbą p</w:t>
      </w:r>
      <w:r w:rsidR="00820B5C">
        <w:rPr>
          <w:rFonts w:cstheme="minorHAnsi"/>
        </w:rPr>
        <w:t>unktów</w:t>
      </w:r>
      <w:r w:rsidRPr="001D3D05">
        <w:rPr>
          <w:rFonts w:cstheme="minorHAnsi"/>
        </w:rPr>
        <w:t xml:space="preserve"> oraz (jeśli dotyczy) lista rezerwowa, która</w:t>
      </w:r>
      <w:r w:rsidR="00D43CEB">
        <w:rPr>
          <w:rFonts w:cstheme="minorHAnsi"/>
        </w:rPr>
        <w:t xml:space="preserve"> </w:t>
      </w:r>
      <w:r w:rsidRPr="00D43CEB">
        <w:rPr>
          <w:rFonts w:cstheme="minorHAnsi"/>
        </w:rPr>
        <w:t>uruchomiona zostanie w przypadku rezygnacji lub skreślenia osoby z listy podstawowej. W przypadku tej samej liczby punktów zadecyduje stopień niepełnosprawności, a w ostateczności kolejność zgłoszeń.</w:t>
      </w:r>
    </w:p>
    <w:p w14:paraId="7D4491F2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Wyniki rekrutacji będą ogólnodostępne w biurze Fundacji (z uwzględnieniem RODO).</w:t>
      </w:r>
    </w:p>
    <w:p w14:paraId="4A9FDC70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 o przyjęciu do projektu poinformowani zostaną telefonicznie.</w:t>
      </w:r>
    </w:p>
    <w:p w14:paraId="71D88156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Osoby zakwalifikowane do projektu stają się Uczestnikami/-</w:t>
      </w:r>
      <w:proofErr w:type="spellStart"/>
      <w:r w:rsidRPr="001D3D05">
        <w:rPr>
          <w:rFonts w:cstheme="minorHAnsi"/>
        </w:rPr>
        <w:t>czkami</w:t>
      </w:r>
      <w:proofErr w:type="spellEnd"/>
      <w:r w:rsidRPr="001D3D05">
        <w:rPr>
          <w:rFonts w:cstheme="minorHAnsi"/>
        </w:rPr>
        <w:t xml:space="preserve"> projektu po potwierdzeniu aktualności spełniania kryteriów grupy docelowej w oświadczeniu i podpisaniu oświadczenia o zgodzie na przetwarzanie danych osobowych najpóźniej w dniu rozpoczęcia wsparcia.</w:t>
      </w:r>
    </w:p>
    <w:p w14:paraId="19E6B97B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 wypadku rezygnacji któregokolwiek z Uczestników/-czek, na jego/jej miejsce może zostać przyjęta osoba z listy rezerwowej.</w:t>
      </w:r>
    </w:p>
    <w:p w14:paraId="43665343" w14:textId="77777777" w:rsidR="00AD7535" w:rsidRPr="001D3D05" w:rsidRDefault="00AD7535" w:rsidP="00AD7535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Decyzja Kierownika Projektu jest ostateczna i nie podlega procedurze odwoławczej.</w:t>
      </w:r>
    </w:p>
    <w:p w14:paraId="4795184B" w14:textId="77777777" w:rsidR="00AD7535" w:rsidRPr="001D3D05" w:rsidRDefault="00AD7535" w:rsidP="00AD7535">
      <w:pPr>
        <w:pStyle w:val="Akapitzlist"/>
        <w:widowControl w:val="0"/>
        <w:autoSpaceDE w:val="0"/>
        <w:autoSpaceDN w:val="0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3DD1BEC0" w14:textId="77777777" w:rsidR="00AD7535" w:rsidRPr="001D3D05" w:rsidRDefault="00AD7535" w:rsidP="00AD753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28FACDC" w14:textId="77777777" w:rsidR="00AD7535" w:rsidRPr="001D3D05" w:rsidRDefault="00AD7535" w:rsidP="00AD7535">
      <w:pPr>
        <w:shd w:val="clear" w:color="auto" w:fill="D9D9D9" w:themeFill="background1" w:themeFillShade="D9"/>
        <w:tabs>
          <w:tab w:val="left" w:pos="0"/>
        </w:tabs>
        <w:spacing w:line="276" w:lineRule="auto"/>
        <w:ind w:left="362" w:hanging="3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Zakres i organizacja wsparcia</w:t>
      </w:r>
    </w:p>
    <w:p w14:paraId="7C4D392E" w14:textId="6032D7B5" w:rsidR="00820B5C" w:rsidRDefault="00AD7535" w:rsidP="00820B5C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Wsparcie w projekcie dla </w:t>
      </w:r>
      <w:r w:rsidR="00820B5C">
        <w:rPr>
          <w:rFonts w:cstheme="minorHAnsi"/>
        </w:rPr>
        <w:t>5</w:t>
      </w:r>
      <w:r w:rsidRPr="001D3D05">
        <w:rPr>
          <w:rFonts w:cstheme="minorHAnsi"/>
        </w:rPr>
        <w:t xml:space="preserve"> Uczestników/-czek projektu obejmuje:</w:t>
      </w:r>
    </w:p>
    <w:p w14:paraId="55ABBA1C" w14:textId="77777777" w:rsidR="008475AC" w:rsidRDefault="00820B5C" w:rsidP="008475AC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MODUŁ ZAWODOWY:</w:t>
      </w:r>
    </w:p>
    <w:p w14:paraId="500A7186" w14:textId="5AE09A19" w:rsidR="008475AC" w:rsidRPr="008475AC" w:rsidRDefault="008475AC" w:rsidP="008475AC">
      <w:pPr>
        <w:pStyle w:val="Akapitzlist"/>
        <w:widowControl w:val="0"/>
        <w:numPr>
          <w:ilvl w:val="2"/>
          <w:numId w:val="35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8041E4">
        <w:t>INDYWIDUALNY PLAN DROGI ŻYCIOWEJ I ZAWODOWEJ (6 godzin na osobę dla 5 osób): Pierwsze spotkanie (3 godziny): Przygotowanie indywidualnego planu drogi życiowej i zawodowej w</w:t>
      </w:r>
      <w:r>
        <w:t> </w:t>
      </w:r>
      <w:r w:rsidRPr="008041E4">
        <w:t>postaci IPD z udziałem Uczestnika i doradcy zawodowego. Spotkanie diagnozujące potencjał, potrzeby i problemy beneficjenta ostatecznego, mocne</w:t>
      </w:r>
      <w:r>
        <w:t xml:space="preserve"> </w:t>
      </w:r>
      <w:r w:rsidRPr="008041E4">
        <w:t>i słabe strony, oczekiwania, a także weryfikujące poziom posiadanych kompetencji, kwalifikacji, doświadczenia zawodowego. Drugie spotkanie (3 godziny): przedstawienie i zaakceptowanie przez Uczestnika indywidualnego planu drogi życiowej i zawodowej w postaci IPD, przedstawienie sposobu wdrożenia i wdrożenie Indywidualnego Planu Życiowej i Zawodowej przy wsparciu doradcy zawodowego. Dla każdego Uczestnika stworzony zostanie indywidualny plan drogi życiowej i zawodowej w postaci IPD, z</w:t>
      </w:r>
      <w:r>
        <w:t> </w:t>
      </w:r>
      <w:r w:rsidRPr="008041E4">
        <w:t>którego wynikać będzie dalsze wsparcie w projekcie. Działanie zrealizowane zostanie przez doradcę zawodowego.</w:t>
      </w:r>
    </w:p>
    <w:p w14:paraId="6D0AC26A" w14:textId="64FE2BFA" w:rsidR="008475AC" w:rsidRPr="008475AC" w:rsidRDefault="008475AC" w:rsidP="008475AC">
      <w:pPr>
        <w:pStyle w:val="Akapitzlist"/>
        <w:widowControl w:val="0"/>
        <w:numPr>
          <w:ilvl w:val="2"/>
          <w:numId w:val="35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8041E4">
        <w:t>INDYWIDUALNE DORADZTWO ZAWODOWE (średnio 6 godzin na osobę dla 5 osób, zgodnie z</w:t>
      </w:r>
      <w:r>
        <w:t> </w:t>
      </w:r>
      <w:r w:rsidRPr="008041E4">
        <w:t>liczbą godzin wynikłą z przygotowanego indywidualnego planu drogi życiowej i zawodowej): Tematyka spotkań obejmować będzie doradztwo zawodowe z zakresu wynikającego ze</w:t>
      </w:r>
      <w:r>
        <w:t> </w:t>
      </w:r>
      <w:r w:rsidRPr="008041E4">
        <w:t xml:space="preserve">zdiagnozowanych potrzeb podczas IPD, np.: rynek pracy i e-rynek pracy (kodeks/prawo pracy, analiza rynku pracy pod kątem ofert, jak szukać pracy w sieci, zakładanie </w:t>
      </w:r>
      <w:proofErr w:type="spellStart"/>
      <w:r w:rsidRPr="008041E4">
        <w:t>ePUAP</w:t>
      </w:r>
      <w:proofErr w:type="spellEnd"/>
      <w:r w:rsidRPr="008041E4">
        <w:t>); Dokumentacja</w:t>
      </w:r>
      <w:r>
        <w:t xml:space="preserve"> </w:t>
      </w:r>
      <w:r w:rsidRPr="008041E4">
        <w:t>aplikacyjna (przekazanie wzorów i tworzenie dokumentacji aplikacyjnej: CV, list motywacyjny, itp.); Rozmowa kwalifikacyjna i autoprezentacja (zasady i pytania podczas rozmowy, podstawy modulacji głosu, sposób ubioru, symulacje rozmów); Motywacja w szukaniu pracy (przezwyciężenie stresu i apatii zw. z długotrwałym poszukiwaniem pracy, motywowanie do rozwoju, wydobywanie potencjału osoby). Działanie zrealizowane zostanie przez doradcę zawodowego.</w:t>
      </w:r>
    </w:p>
    <w:p w14:paraId="6522A867" w14:textId="7F7E5FCE" w:rsidR="008475AC" w:rsidRPr="008475AC" w:rsidRDefault="008475AC" w:rsidP="008475AC">
      <w:pPr>
        <w:pStyle w:val="Akapitzlist"/>
        <w:widowControl w:val="0"/>
        <w:numPr>
          <w:ilvl w:val="2"/>
          <w:numId w:val="35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8041E4">
        <w:t>INDYWIDUALNE PORADNICTWO ZAWODOWE (średnio 6 godzin na osobę dla 5 osób, zgodnie z</w:t>
      </w:r>
      <w:r>
        <w:t> </w:t>
      </w:r>
      <w:r w:rsidRPr="008041E4">
        <w:t xml:space="preserve">liczbą godzin wynikłą z przygotowanego indywidualnego planu drogi życiowej i zawodowej): Tematyka spotkań obejmować będzie poradnictwo zawodowe z zakresu wynikającego ze </w:t>
      </w:r>
      <w:r w:rsidRPr="008041E4">
        <w:lastRenderedPageBreak/>
        <w:t xml:space="preserve">zdiagnozowanych potrzeb podczas IPD, np.: Udostępnianie Uczestnikowi informacji edukacyjnej i zawodowej; Diagnostyka w zakresie sprawności intelektualnej, osobowości, uzdolnień, zainteresowań; Informacje </w:t>
      </w:r>
      <w:proofErr w:type="spellStart"/>
      <w:r w:rsidRPr="008041E4">
        <w:t>zawodoznawcze</w:t>
      </w:r>
      <w:proofErr w:type="spellEnd"/>
      <w:r w:rsidRPr="008041E4">
        <w:t>; Pomoc w rozwiązaniu problemów zawodowych Uczestnika. Działanie zrealizowane zostanie przez</w:t>
      </w:r>
      <w:r>
        <w:t xml:space="preserve"> </w:t>
      </w:r>
      <w:r w:rsidRPr="008041E4">
        <w:t>doradcę zawodowego.</w:t>
      </w:r>
    </w:p>
    <w:p w14:paraId="6E92B9E2" w14:textId="45F23A1B" w:rsidR="008475AC" w:rsidRPr="008475AC" w:rsidRDefault="008475AC" w:rsidP="008475AC">
      <w:pPr>
        <w:pStyle w:val="Akapitzlist"/>
        <w:widowControl w:val="0"/>
        <w:numPr>
          <w:ilvl w:val="2"/>
          <w:numId w:val="35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8041E4">
        <w:t>INDYWIDUALNE POŚREDNICTWO PRACY (średnio 6 godzin na osobę dla 5 osób, zgodnie z liczbą godzin wynikłą z przygotowanego indywidualnego planu drogi życiowej i zawodowej): Tematyka spotkań obejmować będzie pośrednictwo pracy z zakresu wynikającego ze zdiagnozowanych potrzeb podczas IPD, m.in.: Pozyskanie i upowszechnienie ofert pracy (min. 3 oferty pracy/osoba, odpowiednie dla danego Uczestnika, tj. dostosowane do jego kwalifikacji, predyspozycji zawodowych, psychofizycznych i zdrowotnych); Informowanie Uczestników o</w:t>
      </w:r>
      <w:r>
        <w:t> </w:t>
      </w:r>
      <w:r w:rsidRPr="008041E4">
        <w:t>aktualnej sytuacji i przewidywanych zmianach na lokalnym rynku pracy); Informowanie Uczestników o przysługujących im prawach i obowiązkach; Przekazywanie Uczestnikom informacji nt. giełd i targów pracy. Działanie zrealizowane zostanie przez pośrednika pracy</w:t>
      </w:r>
      <w:r>
        <w:t>.</w:t>
      </w:r>
    </w:p>
    <w:p w14:paraId="35398673" w14:textId="783BB2C3" w:rsidR="008475AC" w:rsidRPr="008475AC" w:rsidRDefault="008475AC" w:rsidP="008475AC">
      <w:pPr>
        <w:pStyle w:val="Akapitzlist"/>
        <w:widowControl w:val="0"/>
        <w:numPr>
          <w:ilvl w:val="2"/>
          <w:numId w:val="35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8041E4">
        <w:t>NAWIĄZANIE KONTAKTU Z PRACODAWCAMI (średnio 6 godzin na osobę dla 5 osób, zgodnie z</w:t>
      </w:r>
      <w:r>
        <w:t> </w:t>
      </w:r>
      <w:r w:rsidRPr="008041E4">
        <w:t>liczbą godzin wynikłą z przygotowanego indywidualnego planu drogi</w:t>
      </w:r>
      <w:r>
        <w:t xml:space="preserve"> </w:t>
      </w:r>
      <w:r w:rsidRPr="008041E4">
        <w:t>życiowej i zawodowej): Tematyka spotkań obejmować będzie pośrednictwo pracy z zakresu wynikającego ze</w:t>
      </w:r>
      <w:r>
        <w:t> </w:t>
      </w:r>
      <w:r w:rsidRPr="008041E4">
        <w:t>zdiagnozowanych potrzeb podczas IPD, m.in.: Inicjowanie i organizowanie kontaktów Uczestników z pracodawcami (średnio 3 rozmowy kwalifikacyjne/spotkania z pracodawcą na osobę).</w:t>
      </w:r>
      <w:r>
        <w:t xml:space="preserve"> </w:t>
      </w:r>
      <w:r w:rsidRPr="008041E4">
        <w:t>Działanie zrealizowane zostanie przez pośrednika pracy</w:t>
      </w:r>
      <w:r>
        <w:t>.</w:t>
      </w:r>
    </w:p>
    <w:p w14:paraId="08CFAC97" w14:textId="385D6A61" w:rsidR="00820B5C" w:rsidRPr="00820B5C" w:rsidRDefault="00820B5C" w:rsidP="00820B5C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MODUŁ </w:t>
      </w:r>
      <w:r w:rsidR="008475AC">
        <w:rPr>
          <w:rFonts w:cstheme="minorHAnsi"/>
        </w:rPr>
        <w:t>SZKOLENIOWO-</w:t>
      </w:r>
      <w:r>
        <w:rPr>
          <w:rFonts w:cstheme="minorHAnsi"/>
        </w:rPr>
        <w:t>PRAKTYCZN</w:t>
      </w:r>
      <w:r w:rsidR="008475AC">
        <w:rPr>
          <w:rFonts w:cstheme="minorHAnsi"/>
        </w:rPr>
        <w:t xml:space="preserve">Y: </w:t>
      </w:r>
      <w:r w:rsidR="008475AC" w:rsidRPr="008475AC">
        <w:rPr>
          <w:rFonts w:cstheme="minorHAnsi"/>
        </w:rPr>
        <w:t>Moduł szkoleniowo-praktyczny obejmował będzie szkolenie zawodowe oraz praktykę zawodową u pracodawcy. Działaniem objętych zostanie 5 Uczestników Projektu. Na każdego Uczestnika przypadnie po 100 godzin zajęć szkoleniowo-praktycznych (średnio 50 godzin szkolenia zawodowego oraz średnio 50 godzin praktyki zawodowej).</w:t>
      </w:r>
      <w:r w:rsidR="008475AC">
        <w:rPr>
          <w:rFonts w:cstheme="minorHAnsi"/>
        </w:rPr>
        <w:t xml:space="preserve"> </w:t>
      </w:r>
      <w:r w:rsidR="008475AC" w:rsidRPr="008475AC">
        <w:rPr>
          <w:rFonts w:cstheme="minorHAnsi"/>
        </w:rPr>
        <w:t>Rodzaj i</w:t>
      </w:r>
      <w:r w:rsidR="00767968">
        <w:rPr>
          <w:rFonts w:cstheme="minorHAnsi"/>
        </w:rPr>
        <w:t> </w:t>
      </w:r>
      <w:r w:rsidR="008475AC" w:rsidRPr="008475AC">
        <w:rPr>
          <w:rFonts w:cstheme="minorHAnsi"/>
        </w:rPr>
        <w:t>tematyka modułu szkoleniowo</w:t>
      </w:r>
      <w:r w:rsidR="008475AC">
        <w:rPr>
          <w:rFonts w:cstheme="minorHAnsi"/>
        </w:rPr>
        <w:t>-</w:t>
      </w:r>
      <w:r w:rsidR="008475AC" w:rsidRPr="008475AC">
        <w:rPr>
          <w:rFonts w:cstheme="minorHAnsi"/>
        </w:rPr>
        <w:t>praktycznego wyniknie z przeprowadzonego indywidualnego planu drogi życiowej i zawodowej. Moduł szkoleniowo-praktyczny zostanie realizowany według programu nastawionego na nabywanie umiejętności praktycznych i wiedzy teoretycznej, niezbędnych do wykonywania zadań zawodowych. Program zostanie przygotowany przez Wnioskodawcę w porozumieniu z danym pracodawcą i przestawiony Uczestnikowi. Moduł szkoleniowo-praktyczny zostanie zrealizowany na podstawie trójstronnej umowy pomiędzy Wnioskodawcą, pracodawcą i Uczestnikiem Zadania. Na zakończenie modułu, każdy Uczestnik otrzyma Zaświadczenie o jego ukończeniu.</w:t>
      </w:r>
    </w:p>
    <w:p w14:paraId="50B4B2F9" w14:textId="77777777" w:rsidR="00AD7535" w:rsidRPr="001D3D05" w:rsidRDefault="00AD7535" w:rsidP="00AD7535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Formy wsparcia realizowane będą w woj. lubelskim.</w:t>
      </w:r>
    </w:p>
    <w:p w14:paraId="3F42E17C" w14:textId="77777777" w:rsidR="00AD7535" w:rsidRPr="001D3D05" w:rsidRDefault="00AD7535" w:rsidP="00AD7535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Wszystkie formy wsparcia będą realizowane w budynkach i salach architektonicznie dostosowanych do potrzeb osób z niepełnosprawnościami.</w:t>
      </w:r>
    </w:p>
    <w:p w14:paraId="03D12286" w14:textId="77777777" w:rsidR="00AD7535" w:rsidRPr="001D3D05" w:rsidRDefault="00AD7535" w:rsidP="00AD7535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Fundacja zastrzega sobie prawo do dokonywania zmian w harmonogramie zajęć i szkoleń oraz zmiany miejsca ich realizacji. 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będą informowani o zmianach na bieżąco.</w:t>
      </w:r>
    </w:p>
    <w:p w14:paraId="0926254E" w14:textId="77777777" w:rsidR="00AD7535" w:rsidRPr="001D3D05" w:rsidRDefault="00AD7535" w:rsidP="00AD7535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Własnoręcznym podpisem każdy/-a Uczestnik/-czka projektu potwierdza otrzymanie materiałów szkoleniowych przewidzianych w projekcie, zaświadczeń o ukończeniu poszczególnych form wsparcia oraz innych dokumentów poświadczających objęcie wsparciem w ramach projektu.</w:t>
      </w:r>
    </w:p>
    <w:p w14:paraId="11843B14" w14:textId="77777777" w:rsidR="00D43CEB" w:rsidRDefault="00AD7535" w:rsidP="00D43CEB">
      <w:pPr>
        <w:pStyle w:val="Akapitzlist"/>
        <w:numPr>
          <w:ilvl w:val="0"/>
          <w:numId w:val="35"/>
        </w:numPr>
        <w:tabs>
          <w:tab w:val="left" w:pos="285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Uczestnik/-czka projektu wyraża zgodę na nieodpłatne, wielokrotne, bezterminowe utrwalanie i rozpowszechnianie swojego wizerunku utrwalonego podczas realizacji projektu bez konieczności ich każdorazowego zatwierdzania. Zgoda obejmuje wykorzystanie, utrwalenie, obróbkę i</w:t>
      </w:r>
      <w:r w:rsidR="00767968">
        <w:rPr>
          <w:rFonts w:cstheme="minorHAnsi"/>
        </w:rPr>
        <w:t> </w:t>
      </w:r>
      <w:r w:rsidRPr="001D3D05">
        <w:rPr>
          <w:rFonts w:cstheme="minorHAnsi"/>
        </w:rPr>
        <w:t xml:space="preserve">powielanie zdjęć oraz filmów za pośrednictwem dowolnego medium (np. Internet, prasa, </w:t>
      </w:r>
      <w:r w:rsidRPr="001D3D05">
        <w:rPr>
          <w:rFonts w:cstheme="minorHAnsi"/>
        </w:rPr>
        <w:lastRenderedPageBreak/>
        <w:t>publikacje reklamowe) w ramach działań promocyjnych i archiwizacyjnych w projekcie. Wykorzystanie tych zdjęć i filmów nie stanowi naruszenia dóbr osobistych.</w:t>
      </w:r>
    </w:p>
    <w:p w14:paraId="076245B1" w14:textId="5A5F3515" w:rsidR="00AD7535" w:rsidRPr="00D43CEB" w:rsidRDefault="00AD7535" w:rsidP="00D43CEB">
      <w:pPr>
        <w:pStyle w:val="Akapitzlist"/>
        <w:numPr>
          <w:ilvl w:val="0"/>
          <w:numId w:val="35"/>
        </w:numPr>
        <w:tabs>
          <w:tab w:val="left" w:pos="285"/>
        </w:tabs>
        <w:spacing w:after="0" w:line="276" w:lineRule="auto"/>
        <w:jc w:val="both"/>
        <w:rPr>
          <w:rFonts w:cstheme="minorHAnsi"/>
        </w:rPr>
      </w:pPr>
      <w:r w:rsidRPr="00D43CEB">
        <w:rPr>
          <w:rFonts w:cstheme="minorHAnsi"/>
        </w:rPr>
        <w:t>Wszystkie działania projektowe będą realizowane z uwzględnieniem obowiązujących w danym momencie obostrzeń sanitarno-epidemiologicznych związanych z COVID-19.</w:t>
      </w:r>
    </w:p>
    <w:p w14:paraId="10A9FD77" w14:textId="77777777" w:rsidR="00767968" w:rsidRPr="001D3D05" w:rsidRDefault="00767968" w:rsidP="00AD75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979EDB" w14:textId="77777777" w:rsidR="00AD7535" w:rsidRPr="001D3D0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6B5EE1C" w14:textId="77777777" w:rsidR="00AD7535" w:rsidRPr="001D3D05" w:rsidRDefault="00AD7535" w:rsidP="00AD753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Obowiązki Uczestnika/</w:t>
      </w:r>
      <w:proofErr w:type="spellStart"/>
      <w:r w:rsidRPr="001D3D05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5C7C64A3" w14:textId="77777777" w:rsidR="00AD7535" w:rsidRDefault="00AD7535" w:rsidP="00AD7535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</w:t>
      </w:r>
      <w:r>
        <w:rPr>
          <w:rFonts w:cstheme="minorHAnsi"/>
        </w:rPr>
        <w:t xml:space="preserve"> </w:t>
      </w:r>
      <w:r w:rsidRPr="007D4D0F">
        <w:rPr>
          <w:rFonts w:cstheme="minorHAnsi"/>
        </w:rPr>
        <w:t>regularnego, punktualnego i aktywnego uczestnictwa w zajęciach</w:t>
      </w:r>
      <w:r>
        <w:rPr>
          <w:rFonts w:cstheme="minorHAnsi"/>
        </w:rPr>
        <w:t>.</w:t>
      </w:r>
    </w:p>
    <w:p w14:paraId="29CC4E2D" w14:textId="28FAEE42" w:rsidR="00AD7535" w:rsidRPr="00767968" w:rsidRDefault="00AD7535" w:rsidP="00767968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</w:t>
      </w:r>
      <w:r>
        <w:rPr>
          <w:rFonts w:cstheme="minorHAnsi"/>
        </w:rPr>
        <w:t xml:space="preserve"> </w:t>
      </w:r>
      <w:r w:rsidRPr="007D4D0F">
        <w:rPr>
          <w:rFonts w:cstheme="minorHAnsi"/>
        </w:rPr>
        <w:t>wypełniania wszelkich dokumentów związanych</w:t>
      </w:r>
      <w:r w:rsidR="00767968">
        <w:rPr>
          <w:rFonts w:cstheme="minorHAnsi"/>
        </w:rPr>
        <w:t xml:space="preserve"> </w:t>
      </w:r>
      <w:r w:rsidRPr="00767968">
        <w:rPr>
          <w:rFonts w:cstheme="minorHAnsi"/>
        </w:rPr>
        <w:t>z realizowanym projektem, w tym do potwierdzania swojej obecności na dokumentach poświadczających udział w projekcie (m.in. listy obecności).</w:t>
      </w:r>
    </w:p>
    <w:p w14:paraId="1DDFDF81" w14:textId="77777777" w:rsidR="00AD7535" w:rsidRPr="007D4D0F" w:rsidRDefault="00AD7535" w:rsidP="00AD7535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7D4D0F">
        <w:rPr>
          <w:rFonts w:cstheme="minorHAnsi"/>
        </w:rPr>
        <w:t>Uczestnicy/-</w:t>
      </w:r>
      <w:proofErr w:type="spellStart"/>
      <w:r w:rsidRPr="007D4D0F">
        <w:rPr>
          <w:rFonts w:cstheme="minorHAnsi"/>
        </w:rPr>
        <w:t>czki</w:t>
      </w:r>
      <w:proofErr w:type="spellEnd"/>
      <w:r w:rsidRPr="007D4D0F">
        <w:rPr>
          <w:rFonts w:cstheme="minorHAnsi"/>
        </w:rPr>
        <w:t xml:space="preserve"> projektu zobowiązani/-e są do udziału w badaniach ewaluacyjnych prowadzonych przez Fundację oraz podmioty zewnętrzne.</w:t>
      </w:r>
    </w:p>
    <w:p w14:paraId="308E1275" w14:textId="77777777" w:rsidR="00AD7535" w:rsidRPr="001D3D05" w:rsidRDefault="00AD7535" w:rsidP="00AD7535">
      <w:pPr>
        <w:pStyle w:val="Akapitzlist"/>
        <w:numPr>
          <w:ilvl w:val="1"/>
          <w:numId w:val="34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 bieżącego informowania realizatora projektu o wszystkich zdarzeniach mogących zakłócić lub uniemożliwić dalszy udział w projekcie, a także o zmianach danych osobowych, w tym w szczególności danych kontaktowych, przez cały okres trwania projektu.</w:t>
      </w:r>
    </w:p>
    <w:p w14:paraId="5566EDFE" w14:textId="77777777" w:rsidR="00AD7535" w:rsidRPr="001D3D05" w:rsidRDefault="00AD7535" w:rsidP="00AD7535">
      <w:pPr>
        <w:pStyle w:val="Akapitzlist"/>
        <w:numPr>
          <w:ilvl w:val="1"/>
          <w:numId w:val="34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t>Uczestnik/-czka projektu deklaruje uczestnictwo w całym zaplanowanym wsparciu w ramach projektu, równocześnie zobowiązuje się, że w przypadku rezygnacji z uczestnictwa w projekcie niezwłocznie poinformuje o tym fakcie realizatora projektu.</w:t>
      </w:r>
    </w:p>
    <w:p w14:paraId="67D62F8F" w14:textId="77777777" w:rsidR="00AD753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EB7DC8" w14:textId="77777777" w:rsidR="00AD7535" w:rsidRPr="001D3D0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B452CA9" w14:textId="77777777" w:rsidR="00AD7535" w:rsidRPr="001D3D05" w:rsidRDefault="00AD7535" w:rsidP="00AD753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Zasady rezygnacji z udziału w projekcie</w:t>
      </w:r>
    </w:p>
    <w:p w14:paraId="37CF226A" w14:textId="77777777" w:rsidR="00AD7535" w:rsidRPr="001D3D05" w:rsidRDefault="00AD7535" w:rsidP="00AD753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ind w:left="360"/>
        <w:jc w:val="both"/>
        <w:rPr>
          <w:rFonts w:cstheme="minorHAnsi"/>
        </w:rPr>
      </w:pPr>
      <w:r w:rsidRPr="001D3D05">
        <w:rPr>
          <w:rFonts w:cstheme="minorHAnsi"/>
        </w:rPr>
        <w:t>Rezygnacja z udziału w projekcie możliwa jest tylko w uzasadnionych przypadkach i następuje poprzez złożenie pisemnego oświadczenia wraz z podaniem przyczyny.</w:t>
      </w:r>
    </w:p>
    <w:p w14:paraId="2068203D" w14:textId="77777777" w:rsidR="00AD7535" w:rsidRPr="001D3D05" w:rsidRDefault="00AD7535" w:rsidP="00AD753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ind w:left="360"/>
        <w:jc w:val="both"/>
        <w:rPr>
          <w:rFonts w:cstheme="minorHAnsi"/>
        </w:rPr>
      </w:pPr>
      <w:r w:rsidRPr="001D3D05">
        <w:rPr>
          <w:rFonts w:cstheme="minorHAnsi"/>
        </w:rPr>
        <w:t>Uzasadnione przypadki, o których mowa w pkt. 1 niniejszego paragrafu mogą wynikać z przyczyn natury zdrowotnej lub działania siły wyższej i z zasady nie mogą być znane Uczestnikowi/-</w:t>
      </w:r>
      <w:proofErr w:type="spellStart"/>
      <w:r w:rsidRPr="001D3D05">
        <w:rPr>
          <w:rFonts w:cstheme="minorHAnsi"/>
        </w:rPr>
        <w:t>czce</w:t>
      </w:r>
      <w:proofErr w:type="spellEnd"/>
      <w:r w:rsidRPr="001D3D05">
        <w:rPr>
          <w:rFonts w:cstheme="minorHAnsi"/>
        </w:rPr>
        <w:t xml:space="preserve"> projektu w momencie rozpoczęcia udziału w projekcie.</w:t>
      </w:r>
    </w:p>
    <w:p w14:paraId="55A994EF" w14:textId="77777777" w:rsidR="00AD7535" w:rsidRPr="001D3D05" w:rsidRDefault="00AD7535" w:rsidP="00AD753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ind w:left="360"/>
        <w:jc w:val="both"/>
        <w:rPr>
          <w:rFonts w:cstheme="minorHAnsi"/>
        </w:rPr>
      </w:pPr>
      <w:r w:rsidRPr="001D3D05">
        <w:rPr>
          <w:rFonts w:cstheme="minorHAnsi"/>
        </w:rPr>
        <w:t>W przypadku rezygnacji z udziału w projekcie Uczestnik/-czka projektu zobowiązuje się niezwłocznie dostarczyć do realizatora projektu pisemne powiadomienie (osobiście bądź za pośrednictwem poczty).</w:t>
      </w:r>
    </w:p>
    <w:p w14:paraId="65C36751" w14:textId="77777777" w:rsidR="00AD7535" w:rsidRPr="001D3D05" w:rsidRDefault="00AD7535" w:rsidP="00AD753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ind w:left="360"/>
        <w:jc w:val="both"/>
        <w:rPr>
          <w:rFonts w:cstheme="minorHAnsi"/>
        </w:rPr>
      </w:pPr>
      <w:r w:rsidRPr="001D3D05">
        <w:rPr>
          <w:rFonts w:cstheme="minorHAnsi"/>
        </w:rPr>
        <w:t>Realizator projektu zastrzega sobie prawo do wykreślenia Uczestnika/-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 listy uczestników projektu w przypadku naruszenia przez niego niniejszego regulaminu oraz zasad współżycia społecznego, w szczególności w przypadku naruszenia nietykalności cielesnej innego słuchacza, kadry merytorycznej lub pracownika biura projektu, udowodnionego aktu kradzieży lub szczególnego wandalizmu oraz uczestniczenia w zajęciach pod wypływem alkoholu. O fakcie wykreślenia z listy uczestników projektu dana osoba zostaje niezwłocznie powiadomiona.</w:t>
      </w:r>
    </w:p>
    <w:p w14:paraId="145F8E1B" w14:textId="77777777" w:rsidR="00AD7535" w:rsidRPr="001D3D05" w:rsidRDefault="00AD7535" w:rsidP="00AD753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ind w:left="360"/>
        <w:jc w:val="both"/>
        <w:rPr>
          <w:rFonts w:cstheme="minorHAnsi"/>
        </w:rPr>
      </w:pPr>
      <w:r w:rsidRPr="001D3D05">
        <w:rPr>
          <w:rFonts w:cstheme="minorHAnsi"/>
        </w:rPr>
        <w:t>W przypadku rezygnacji lub skreślenia Uczestnika/-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 listy podstawowej jego miejsce zajmuje pierwsza osoba z listy rezerwowej (jeśli dotyczy).</w:t>
      </w:r>
    </w:p>
    <w:p w14:paraId="30DB6911" w14:textId="77777777" w:rsidR="00AD7535" w:rsidRPr="001D3D05" w:rsidRDefault="00AD7535" w:rsidP="00AD753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5A810C" w14:textId="77777777" w:rsidR="00AD7535" w:rsidRPr="001D3D05" w:rsidRDefault="00AD7535" w:rsidP="00AD75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7159B53" w14:textId="77777777" w:rsidR="00AD7535" w:rsidRPr="001D3D05" w:rsidRDefault="00AD7535" w:rsidP="00AD753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Zasady monitoringu i ewaluacji</w:t>
      </w:r>
    </w:p>
    <w:p w14:paraId="6924C65B" w14:textId="77777777" w:rsidR="00D43CEB" w:rsidRDefault="00AD7535" w:rsidP="00D43CEB">
      <w:pPr>
        <w:pStyle w:val="Akapitzlist"/>
        <w:numPr>
          <w:ilvl w:val="0"/>
          <w:numId w:val="6"/>
        </w:numPr>
        <w:tabs>
          <w:tab w:val="left" w:pos="362"/>
        </w:tabs>
        <w:spacing w:after="0" w:line="276" w:lineRule="auto"/>
        <w:ind w:left="36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Wszyscy/wszystkie 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mają obowiązek rzetelnego wypełniania wszelkich dokumentów monitoringowych i ewaluacyjnych dostarczonych przez Fundację.</w:t>
      </w:r>
    </w:p>
    <w:p w14:paraId="3E364795" w14:textId="5FE82D75" w:rsidR="00AD7535" w:rsidRPr="00D43CEB" w:rsidRDefault="00AD7535" w:rsidP="00D43CEB">
      <w:pPr>
        <w:pStyle w:val="Akapitzlist"/>
        <w:numPr>
          <w:ilvl w:val="0"/>
          <w:numId w:val="6"/>
        </w:numPr>
        <w:tabs>
          <w:tab w:val="left" w:pos="362"/>
        </w:tabs>
        <w:spacing w:after="0" w:line="276" w:lineRule="auto"/>
        <w:ind w:left="360"/>
        <w:jc w:val="both"/>
        <w:rPr>
          <w:rFonts w:cstheme="minorHAnsi"/>
        </w:rPr>
      </w:pPr>
      <w:r w:rsidRPr="00D43CEB">
        <w:rPr>
          <w:rFonts w:cstheme="minorHAnsi"/>
        </w:rPr>
        <w:t>Uczestnicy/-</w:t>
      </w:r>
      <w:proofErr w:type="spellStart"/>
      <w:r w:rsidRPr="00D43CEB">
        <w:rPr>
          <w:rFonts w:cstheme="minorHAnsi"/>
        </w:rPr>
        <w:t>czki</w:t>
      </w:r>
      <w:proofErr w:type="spellEnd"/>
      <w:r w:rsidRPr="00D43CEB">
        <w:rPr>
          <w:rFonts w:cstheme="minorHAnsi"/>
        </w:rPr>
        <w:t xml:space="preserve"> projektu zobowiązani/-e są do udziału w badaniach ewaluacyjnych prowadzonych przez realizatora projektu oraz podmioty zewnętrzne (jeśli dotyczy).</w:t>
      </w:r>
    </w:p>
    <w:p w14:paraId="4F8ADE76" w14:textId="77777777" w:rsidR="00AD7535" w:rsidRPr="001D3D05" w:rsidRDefault="00AD7535" w:rsidP="00AD7535">
      <w:pPr>
        <w:tabs>
          <w:tab w:val="left" w:pos="36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853CDF" w14:textId="77777777" w:rsidR="00AD7535" w:rsidRPr="001D3D05" w:rsidRDefault="00AD7535" w:rsidP="00AD7535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B7CEEFC" w14:textId="77777777" w:rsidR="00AD7535" w:rsidRPr="001D3D05" w:rsidRDefault="00AD7535" w:rsidP="00AD7535">
      <w:pPr>
        <w:shd w:val="clear" w:color="auto" w:fill="D9D9D9" w:themeFill="background1" w:themeFillShade="D9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2E90753" w14:textId="77777777" w:rsidR="00AD7535" w:rsidRPr="001D3D05" w:rsidRDefault="00AD7535" w:rsidP="00AD753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357" w:hanging="357"/>
        <w:jc w:val="both"/>
        <w:rPr>
          <w:rFonts w:cstheme="minorHAnsi"/>
        </w:rPr>
      </w:pPr>
      <w:r w:rsidRPr="001D3D05">
        <w:rPr>
          <w:rFonts w:cstheme="minorHAnsi"/>
        </w:rPr>
        <w:t>Regulamin wchodzi w życie z dniem 05.06.2023 r.</w:t>
      </w:r>
    </w:p>
    <w:p w14:paraId="60CAC375" w14:textId="77777777" w:rsidR="00AD7535" w:rsidRPr="001D3D05" w:rsidRDefault="00AD7535" w:rsidP="00AD753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357" w:hanging="357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 są do przestrzegania niniejszego regulaminu.</w:t>
      </w:r>
    </w:p>
    <w:p w14:paraId="5DB94435" w14:textId="77777777" w:rsidR="00AD7535" w:rsidRPr="001D3D05" w:rsidRDefault="00AD7535" w:rsidP="00AD753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Regulamin dostępny jest na stronie internetowej </w:t>
      </w:r>
      <w:r>
        <w:rPr>
          <w:rFonts w:cstheme="minorHAnsi"/>
        </w:rPr>
        <w:t xml:space="preserve">Fundacji </w:t>
      </w:r>
      <w:r w:rsidRPr="001D3D05">
        <w:rPr>
          <w:rFonts w:cstheme="minorHAnsi"/>
        </w:rPr>
        <w:t>oraz w biurze projektu.</w:t>
      </w:r>
    </w:p>
    <w:p w14:paraId="277A83E4" w14:textId="77777777" w:rsidR="00AD7535" w:rsidRPr="001D3D05" w:rsidRDefault="00AD7535" w:rsidP="00AD753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Fundacja zastrzega sobie prawo do zmiany niniejszego regulaminu.</w:t>
      </w:r>
    </w:p>
    <w:p w14:paraId="2222851E" w14:textId="77777777" w:rsidR="00AD7535" w:rsidRPr="001D3D05" w:rsidRDefault="00AD7535" w:rsidP="00AD753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Aktualny regulamin realizator umieszczał będzie na stronie internetowej projektu.</w:t>
      </w:r>
    </w:p>
    <w:p w14:paraId="215987B9" w14:textId="77777777" w:rsidR="00AD7535" w:rsidRDefault="00AD7535" w:rsidP="00AD75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B8840D" w14:textId="77777777" w:rsidR="00AD7535" w:rsidRPr="001D3D05" w:rsidRDefault="00AD7535" w:rsidP="00AD75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AE90E7" w14:textId="77777777" w:rsidR="00AD7535" w:rsidRPr="001D3D05" w:rsidRDefault="00AD7535" w:rsidP="00AD75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sz w:val="22"/>
          <w:szCs w:val="22"/>
        </w:rPr>
        <w:t>Załączniki:</w:t>
      </w:r>
    </w:p>
    <w:p w14:paraId="72F9F83C" w14:textId="77777777" w:rsidR="00AD7535" w:rsidRPr="001D3D05" w:rsidRDefault="00AD7535" w:rsidP="00AD7535">
      <w:p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1 </w:t>
      </w:r>
      <w:r w:rsidRPr="001D3D05">
        <w:rPr>
          <w:rFonts w:asciiTheme="minorHAnsi" w:hAnsiTheme="minorHAnsi" w:cstheme="minorHAnsi"/>
          <w:sz w:val="22"/>
          <w:szCs w:val="22"/>
        </w:rPr>
        <w:t>– Formularz Rekrutacyjny;</w:t>
      </w:r>
    </w:p>
    <w:p w14:paraId="634523C7" w14:textId="56F0FEC5" w:rsidR="00416FB4" w:rsidRPr="00767968" w:rsidRDefault="00AD7535" w:rsidP="00767968">
      <w:p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2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Oświadczenie RODO.</w:t>
      </w:r>
    </w:p>
    <w:sectPr w:rsidR="00416FB4" w:rsidRPr="00767968" w:rsidSect="00C2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37CC" w14:textId="77777777" w:rsidR="00C35445" w:rsidRDefault="00C35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0FDC" w14:textId="77777777" w:rsidR="00C35445" w:rsidRDefault="00C35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515B" w14:textId="77777777" w:rsidR="00C35445" w:rsidRDefault="00C35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4D3D" w14:textId="074580E7" w:rsidR="00416FB4" w:rsidRDefault="00416FB4" w:rsidP="00416FB4">
    <w:pPr>
      <w:pStyle w:val="Nagwek"/>
      <w:rPr>
        <w:noProof/>
      </w:rPr>
    </w:pPr>
    <w:r>
      <w:rPr>
        <w:noProof/>
      </w:rPr>
      <w:drawing>
        <wp:inline distT="0" distB="0" distL="0" distR="0" wp14:anchorId="768FEA59" wp14:editId="3E0BF8D2">
          <wp:extent cx="2034540" cy="792480"/>
          <wp:effectExtent l="0" t="0" r="3810" b="7620"/>
          <wp:docPr id="5597952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09394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5DD"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A1E42A9" wp14:editId="4457C0D6">
          <wp:extent cx="716280" cy="800100"/>
          <wp:effectExtent l="0" t="0" r="7620" b="0"/>
          <wp:docPr id="2367518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31692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60DC1" w14:textId="77777777" w:rsidR="00C35445" w:rsidRPr="003162B1" w:rsidRDefault="00C35445" w:rsidP="00C35445">
    <w:pPr>
      <w:pStyle w:val="Nagwek"/>
      <w:jc w:val="center"/>
      <w:rPr>
        <w:noProof/>
      </w:rPr>
    </w:pPr>
    <w:r w:rsidRPr="003162B1">
      <w:rPr>
        <w:noProof/>
      </w:rPr>
      <w:t>Zadanie publiczne jest finansowane ze środków PFRON przyznanych przez Samorząd Województwa Lubelskiego</w:t>
    </w:r>
  </w:p>
  <w:p w14:paraId="34AB6B25" w14:textId="77777777" w:rsidR="00D96110" w:rsidRPr="00416FB4" w:rsidRDefault="00D96110" w:rsidP="00416FB4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4E16" w14:textId="77777777" w:rsidR="00C35445" w:rsidRDefault="00C35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646E8"/>
    <w:multiLevelType w:val="hybridMultilevel"/>
    <w:tmpl w:val="11E4DEAA"/>
    <w:lvl w:ilvl="0" w:tplc="5844B11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99F"/>
    <w:multiLevelType w:val="hybridMultilevel"/>
    <w:tmpl w:val="4AEE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80488"/>
    <w:multiLevelType w:val="hybridMultilevel"/>
    <w:tmpl w:val="1560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6BEF"/>
    <w:multiLevelType w:val="hybridMultilevel"/>
    <w:tmpl w:val="B592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C7408"/>
    <w:multiLevelType w:val="hybridMultilevel"/>
    <w:tmpl w:val="13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5678E8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FB1ADBD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322CCD"/>
    <w:multiLevelType w:val="hybridMultilevel"/>
    <w:tmpl w:val="C8B2F4EE"/>
    <w:lvl w:ilvl="0" w:tplc="3F4A5E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57888DFE">
      <w:start w:val="1"/>
      <w:numFmt w:val="lowerLetter"/>
      <w:lvlText w:val="%2)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C7B70"/>
    <w:multiLevelType w:val="hybridMultilevel"/>
    <w:tmpl w:val="8E2E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881037B"/>
    <w:multiLevelType w:val="hybridMultilevel"/>
    <w:tmpl w:val="57B2B85C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342A"/>
    <w:multiLevelType w:val="hybridMultilevel"/>
    <w:tmpl w:val="F10877C0"/>
    <w:lvl w:ilvl="0" w:tplc="F8207B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40B8"/>
    <w:multiLevelType w:val="hybridMultilevel"/>
    <w:tmpl w:val="8FE4C070"/>
    <w:lvl w:ilvl="0" w:tplc="89D414B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885E042E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60C26834">
      <w:start w:val="1"/>
      <w:numFmt w:val="lowerRoman"/>
      <w:lvlText w:val="%3."/>
      <w:lvlJc w:val="right"/>
      <w:pPr>
        <w:ind w:left="56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F4ED8"/>
    <w:multiLevelType w:val="hybridMultilevel"/>
    <w:tmpl w:val="8160D882"/>
    <w:lvl w:ilvl="0" w:tplc="E1EC9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4ECD9E4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B09B5"/>
    <w:multiLevelType w:val="hybridMultilevel"/>
    <w:tmpl w:val="267A69DE"/>
    <w:lvl w:ilvl="0" w:tplc="26D087BA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C1492"/>
    <w:multiLevelType w:val="hybridMultilevel"/>
    <w:tmpl w:val="73D4E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218BE9A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21"/>
  </w:num>
  <w:num w:numId="2" w16cid:durableId="1547450479">
    <w:abstractNumId w:val="25"/>
  </w:num>
  <w:num w:numId="3" w16cid:durableId="599222301">
    <w:abstractNumId w:val="7"/>
  </w:num>
  <w:num w:numId="4" w16cid:durableId="192967100">
    <w:abstractNumId w:val="30"/>
  </w:num>
  <w:num w:numId="5" w16cid:durableId="202983646">
    <w:abstractNumId w:val="4"/>
  </w:num>
  <w:num w:numId="6" w16cid:durableId="567574004">
    <w:abstractNumId w:val="8"/>
  </w:num>
  <w:num w:numId="7" w16cid:durableId="330524132">
    <w:abstractNumId w:val="9"/>
  </w:num>
  <w:num w:numId="8" w16cid:durableId="374475024">
    <w:abstractNumId w:val="34"/>
  </w:num>
  <w:num w:numId="9" w16cid:durableId="1746296655">
    <w:abstractNumId w:val="12"/>
  </w:num>
  <w:num w:numId="10" w16cid:durableId="743642307">
    <w:abstractNumId w:val="3"/>
  </w:num>
  <w:num w:numId="11" w16cid:durableId="461384637">
    <w:abstractNumId w:val="10"/>
  </w:num>
  <w:num w:numId="12" w16cid:durableId="692728881">
    <w:abstractNumId w:val="11"/>
  </w:num>
  <w:num w:numId="13" w16cid:durableId="1997029372">
    <w:abstractNumId w:val="24"/>
  </w:num>
  <w:num w:numId="14" w16cid:durableId="2115250345">
    <w:abstractNumId w:val="33"/>
  </w:num>
  <w:num w:numId="15" w16cid:durableId="694771299">
    <w:abstractNumId w:val="18"/>
  </w:num>
  <w:num w:numId="16" w16cid:durableId="378015986">
    <w:abstractNumId w:val="19"/>
  </w:num>
  <w:num w:numId="17" w16cid:durableId="587807952">
    <w:abstractNumId w:val="6"/>
  </w:num>
  <w:num w:numId="18" w16cid:durableId="1629430262">
    <w:abstractNumId w:val="2"/>
  </w:num>
  <w:num w:numId="19" w16cid:durableId="496382209">
    <w:abstractNumId w:val="15"/>
  </w:num>
  <w:num w:numId="20" w16cid:durableId="812327642">
    <w:abstractNumId w:val="37"/>
  </w:num>
  <w:num w:numId="21" w16cid:durableId="2107531434">
    <w:abstractNumId w:val="26"/>
  </w:num>
  <w:num w:numId="22" w16cid:durableId="1161045372">
    <w:abstractNumId w:val="31"/>
  </w:num>
  <w:num w:numId="23" w16cid:durableId="1767965133">
    <w:abstractNumId w:val="17"/>
  </w:num>
  <w:num w:numId="24" w16cid:durableId="799155838">
    <w:abstractNumId w:val="22"/>
  </w:num>
  <w:num w:numId="25" w16cid:durableId="56247644">
    <w:abstractNumId w:val="5"/>
  </w:num>
  <w:num w:numId="26" w16cid:durableId="640421837">
    <w:abstractNumId w:val="13"/>
  </w:num>
  <w:num w:numId="27" w16cid:durableId="584844047">
    <w:abstractNumId w:val="36"/>
  </w:num>
  <w:num w:numId="28" w16cid:durableId="20264393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3870890">
    <w:abstractNumId w:val="20"/>
  </w:num>
  <w:num w:numId="30" w16cid:durableId="1957062570">
    <w:abstractNumId w:val="32"/>
  </w:num>
  <w:num w:numId="31" w16cid:durableId="915210411">
    <w:abstractNumId w:val="29"/>
  </w:num>
  <w:num w:numId="32" w16cid:durableId="1016612324">
    <w:abstractNumId w:val="16"/>
  </w:num>
  <w:num w:numId="33" w16cid:durableId="138814863">
    <w:abstractNumId w:val="14"/>
  </w:num>
  <w:num w:numId="34" w16cid:durableId="130292765">
    <w:abstractNumId w:val="35"/>
  </w:num>
  <w:num w:numId="35" w16cid:durableId="885064590">
    <w:abstractNumId w:val="28"/>
  </w:num>
  <w:num w:numId="36" w16cid:durableId="196897322">
    <w:abstractNumId w:val="27"/>
  </w:num>
  <w:num w:numId="37" w16cid:durableId="196503487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06D4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F1D4F"/>
    <w:rsid w:val="003F263C"/>
    <w:rsid w:val="003F4CBF"/>
    <w:rsid w:val="003F6E4E"/>
    <w:rsid w:val="00404E6C"/>
    <w:rsid w:val="00416FB4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4EF4"/>
    <w:rsid w:val="0049786E"/>
    <w:rsid w:val="004A239E"/>
    <w:rsid w:val="004B38D3"/>
    <w:rsid w:val="004B5E4C"/>
    <w:rsid w:val="004D2DD8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5000"/>
    <w:rsid w:val="00635B68"/>
    <w:rsid w:val="00644492"/>
    <w:rsid w:val="0064549F"/>
    <w:rsid w:val="00646812"/>
    <w:rsid w:val="0066084C"/>
    <w:rsid w:val="006648BE"/>
    <w:rsid w:val="00664CF6"/>
    <w:rsid w:val="006736EC"/>
    <w:rsid w:val="00673D76"/>
    <w:rsid w:val="00685DC2"/>
    <w:rsid w:val="00693907"/>
    <w:rsid w:val="006A2265"/>
    <w:rsid w:val="006A5676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67968"/>
    <w:rsid w:val="00774E2E"/>
    <w:rsid w:val="007828AD"/>
    <w:rsid w:val="00783760"/>
    <w:rsid w:val="00784690"/>
    <w:rsid w:val="007949B9"/>
    <w:rsid w:val="007A44E1"/>
    <w:rsid w:val="007A5B2B"/>
    <w:rsid w:val="007C0D22"/>
    <w:rsid w:val="007C1A82"/>
    <w:rsid w:val="007C4A1D"/>
    <w:rsid w:val="007C7070"/>
    <w:rsid w:val="007D18FA"/>
    <w:rsid w:val="007D31EA"/>
    <w:rsid w:val="007D6235"/>
    <w:rsid w:val="007E6512"/>
    <w:rsid w:val="007F2B99"/>
    <w:rsid w:val="007F7188"/>
    <w:rsid w:val="0080548B"/>
    <w:rsid w:val="00820B5C"/>
    <w:rsid w:val="00836281"/>
    <w:rsid w:val="00842404"/>
    <w:rsid w:val="0084284F"/>
    <w:rsid w:val="008439D6"/>
    <w:rsid w:val="008445A3"/>
    <w:rsid w:val="0084515B"/>
    <w:rsid w:val="008475AC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F4476"/>
    <w:rsid w:val="0090302E"/>
    <w:rsid w:val="00905A43"/>
    <w:rsid w:val="00910D56"/>
    <w:rsid w:val="00913F70"/>
    <w:rsid w:val="009245DD"/>
    <w:rsid w:val="009309BA"/>
    <w:rsid w:val="0093287D"/>
    <w:rsid w:val="00944488"/>
    <w:rsid w:val="00953F12"/>
    <w:rsid w:val="00954813"/>
    <w:rsid w:val="009668E8"/>
    <w:rsid w:val="009729F3"/>
    <w:rsid w:val="00974701"/>
    <w:rsid w:val="00982E5C"/>
    <w:rsid w:val="00985EC0"/>
    <w:rsid w:val="00986AE5"/>
    <w:rsid w:val="00987A42"/>
    <w:rsid w:val="0099006D"/>
    <w:rsid w:val="00991D8B"/>
    <w:rsid w:val="009A4107"/>
    <w:rsid w:val="009A524D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D7535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A5C09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2DB1"/>
    <w:rsid w:val="00C27A85"/>
    <w:rsid w:val="00C27F8C"/>
    <w:rsid w:val="00C35445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3CEB"/>
    <w:rsid w:val="00D479AD"/>
    <w:rsid w:val="00D73E66"/>
    <w:rsid w:val="00D749FC"/>
    <w:rsid w:val="00D779A0"/>
    <w:rsid w:val="00D9611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0AC3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2703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12</cp:revision>
  <cp:lastPrinted>2023-03-07T10:23:00Z</cp:lastPrinted>
  <dcterms:created xsi:type="dcterms:W3CDTF">2023-05-31T11:16:00Z</dcterms:created>
  <dcterms:modified xsi:type="dcterms:W3CDTF">2023-06-05T09:22:00Z</dcterms:modified>
</cp:coreProperties>
</file>